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9E" w:rsidRDefault="005E4C2F" w:rsidP="005E4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-32385</wp:posOffset>
            </wp:positionV>
            <wp:extent cx="6483350" cy="8922385"/>
            <wp:effectExtent l="0" t="0" r="0" b="0"/>
            <wp:wrapTight wrapText="bothSides">
              <wp:wrapPolygon edited="0">
                <wp:start x="0" y="0"/>
                <wp:lineTo x="0" y="21537"/>
                <wp:lineTo x="21515" y="21537"/>
                <wp:lineTo x="21515" y="0"/>
                <wp:lineTo x="0" y="0"/>
              </wp:wrapPolygon>
            </wp:wrapTight>
            <wp:docPr id="1" name="Рисунок 1" descr="D:\САЙТ НОВЫЙ\ВПР 2020\Приложение к рабочим программам\Титульники\РП Француз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ВПР 2020\Приложение к рабочим программам\Титульники\РП Француз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892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0741E" w:rsidRPr="00A0741E" w:rsidRDefault="00A0741E" w:rsidP="00A0741E">
      <w:pPr>
        <w:pStyle w:val="2"/>
        <w:jc w:val="center"/>
        <w:rPr>
          <w:rStyle w:val="Zag11"/>
          <w:rFonts w:ascii="Times New Roman" w:hAnsi="Times New Roman"/>
          <w:color w:val="auto"/>
          <w:sz w:val="24"/>
          <w:szCs w:val="24"/>
        </w:rPr>
      </w:pPr>
      <w:r>
        <w:rPr>
          <w:rStyle w:val="Zag11"/>
          <w:rFonts w:ascii="Times New Roman" w:hAnsi="Times New Roman"/>
          <w:color w:val="auto"/>
          <w:sz w:val="24"/>
          <w:szCs w:val="24"/>
        </w:rPr>
        <w:lastRenderedPageBreak/>
        <w:t xml:space="preserve">1. </w:t>
      </w:r>
      <w:r w:rsidRPr="00A0741E">
        <w:rPr>
          <w:rStyle w:val="Zag11"/>
          <w:rFonts w:ascii="Times New Roman" w:hAnsi="Times New Roman"/>
          <w:color w:val="auto"/>
          <w:sz w:val="24"/>
          <w:szCs w:val="24"/>
        </w:rPr>
        <w:t>ПЛАНИРУЕМЫЕ РЕЗУЛЬТАТЫ ОСВОЕНИЯ УЧЕБНОГО ПРЕДМЕТА</w:t>
      </w:r>
    </w:p>
    <w:p w:rsidR="00A0741E" w:rsidRPr="00942793" w:rsidRDefault="00A0741E" w:rsidP="00260A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3245"/>
        <w:gridCol w:w="6361"/>
      </w:tblGrid>
      <w:tr w:rsidR="00AC3E03" w:rsidRPr="00942793" w:rsidTr="00AC3E03">
        <w:trPr>
          <w:trHeight w:val="589"/>
          <w:jc w:val="center"/>
        </w:trPr>
        <w:tc>
          <w:tcPr>
            <w:tcW w:w="3245" w:type="dxa"/>
            <w:vAlign w:val="center"/>
          </w:tcPr>
          <w:p w:rsidR="00AC3E03" w:rsidRPr="00942793" w:rsidRDefault="00AC3E03" w:rsidP="00AC3E03">
            <w:pPr>
              <w:pStyle w:val="2"/>
              <w:spacing w:before="0"/>
              <w:ind w:firstLine="16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793"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  <w:t>Планируемые результаты освоения учебного курса, предмета</w:t>
            </w:r>
          </w:p>
        </w:tc>
        <w:tc>
          <w:tcPr>
            <w:tcW w:w="6361" w:type="dxa"/>
            <w:vAlign w:val="center"/>
          </w:tcPr>
          <w:p w:rsidR="00AC3E03" w:rsidRPr="00942793" w:rsidRDefault="00AC3E03" w:rsidP="00AC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внесённые в программу</w:t>
            </w:r>
          </w:p>
        </w:tc>
      </w:tr>
      <w:tr w:rsidR="00AC3E03" w:rsidRPr="00942793" w:rsidTr="00AC3E03">
        <w:trPr>
          <w:jc w:val="center"/>
        </w:trPr>
        <w:tc>
          <w:tcPr>
            <w:tcW w:w="3245" w:type="dxa"/>
          </w:tcPr>
          <w:p w:rsidR="00AC3E03" w:rsidRPr="00942793" w:rsidRDefault="00AC3E03" w:rsidP="00A07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AC3E03" w:rsidRPr="00942793" w:rsidRDefault="00AC3E03" w:rsidP="00AC3E03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</w:tcPr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выпускников основной школы, формируемые при изучении иностранного языка:</w:t>
            </w:r>
          </w:p>
          <w:p w:rsidR="00616FA5" w:rsidRPr="00BF5645" w:rsidRDefault="00616FA5" w:rsidP="002261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стремление к совершенствованию собственной речевой культуры в целом;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формирование коммуникативной компетенции в межкультурной и межэтнической коммуникации;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AC3E03" w:rsidRPr="00942793" w:rsidRDefault="00AC3E03" w:rsidP="00A0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E03" w:rsidRPr="00942793" w:rsidTr="00AC3E03">
        <w:trPr>
          <w:jc w:val="center"/>
        </w:trPr>
        <w:tc>
          <w:tcPr>
            <w:tcW w:w="3245" w:type="dxa"/>
          </w:tcPr>
          <w:p w:rsidR="00AC3E03" w:rsidRPr="00942793" w:rsidRDefault="00AC3E03" w:rsidP="00AC3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AC3E03" w:rsidRPr="00942793" w:rsidRDefault="00AC3E03" w:rsidP="00AC3E03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</w:tcPr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изучения иностранного языка в основной школе: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645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BF5645">
              <w:rPr>
                <w:rFonts w:ascii="Times New Roman" w:hAnsi="Times New Roman"/>
                <w:sz w:val="24"/>
                <w:szCs w:val="24"/>
              </w:rPr>
              <w:t xml:space="preserve"> результаты в данном курсе развиваются главным образом благодаря развивающему аспекту иноязычного образования.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У учащихся основной школы будут развиты: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>1) положительное отношение к предмету и мотивация к дальнейшему овладению иностранным языком;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2) языковые способности: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3) универсальные учебные действия: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самостоятельно ставить цели, планировать пути их достижения, умение выбирать наиболее эффективные способы решения учебных и познавательных задач;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оценивать правильность выполнения учебной задачи, собственные возможности её решения;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использовать знаково-символические средства представления информации для решения учебных и практических задач;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пользоваться логическими действиями сравнения,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строить </w:t>
            </w:r>
            <w:proofErr w:type="gramStart"/>
            <w:r w:rsidRPr="00BF5645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BF5645">
              <w:rPr>
                <w:rFonts w:ascii="Times New Roman" w:hAnsi="Times New Roman"/>
                <w:sz w:val="24"/>
                <w:szCs w:val="24"/>
              </w:rPr>
              <w:t xml:space="preserve">, умозаключение (индуктивное, дедуктивное и по аналогии) и делать выводы;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осуществлять информационный поиск; в том числе с помощью компьютерных средств;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выделять, обобщать и фиксировать нужную информацию;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решать проблемы творческого и поискового характера;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самостоятельно работать, рационально организовывая свой труд в классе и дома;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контролировать и оценивать результаты своей деятельности;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готовность и способность осуществлять межкультурное общение на французском языке: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- выражать с достаточной полнотой и точностью свои мысли в соответствии с задачами и условиями межкультурной коммуникации;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французского языка;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- адекватно использовать речевые средства для дискуссии и аргументации своей позиции;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- спрашивать, интересоваться чужим мнением и высказывать свое;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- уметь обсуждать разные точки зрения и способствовать выработке общей (групповой) позиции;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- уметь аргументировать свою точку зрения, спорить и отстаивать свою позицию невраждебным для оппонентов образом;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- уметь с помощью вопросов добывать недостающую информацию (познавательная инициативность);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- уметь устанавливать рабочие отношения, эффективно сотрудничать и способствовать продуктивной кооперации;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- проявлять уважительное отношение к партнерам, внимание к личности </w:t>
            </w:r>
            <w:proofErr w:type="gramStart"/>
            <w:r w:rsidRPr="00BF5645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BF564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 специальные учебные умения: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читать на французском языке с целью поиска конкретной информации;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читать на французском языке с целью детального понимания содержания;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читать на французском языке с целью понимания основного содержания;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понимать французскую речь на слух с целью полного понимания содержания;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понимать общее содержание воспринимаемой на слух информации на французском языке;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понимать французскую речь на слух с целью извлечения конкретной информации;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работать с лексическими таблицами;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понимать отношения между словами и предложениями внутри текста;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работать с функциональными опорами при овладении диалогической речью;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кратко излагать содержание прочитанного или услышанного текста;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догадываться о значении новых слов по словообразовательным элементам, контексту;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иллюстрировать речь примерами, сопоставлять и противопоставлять факты;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использовать речевые средства для объяснения причины, результата действия;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использовать речевые средства для аргументации своей точки зрения;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организовывать работу по выполнению и защите творческого проекта;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работать с французско - русским словарем: находить значение многозначных слов, фразовых глаголов;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пользоваться лингвострановедческим справочником;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переводить с русского языка на </w:t>
            </w:r>
            <w:proofErr w:type="gramStart"/>
            <w:r w:rsidRPr="00BF5645">
              <w:rPr>
                <w:rFonts w:ascii="Times New Roman" w:hAnsi="Times New Roman"/>
                <w:sz w:val="24"/>
                <w:szCs w:val="24"/>
              </w:rPr>
              <w:t>французский</w:t>
            </w:r>
            <w:proofErr w:type="gramEnd"/>
            <w:r w:rsidRPr="00BF564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использовать различные способы запоминания слов на иностранном языке; </w:t>
            </w:r>
          </w:p>
          <w:p w:rsidR="00616FA5" w:rsidRPr="00BF5645" w:rsidRDefault="00616FA5" w:rsidP="00616FA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выполнять тесты в современных форматах. </w:t>
            </w:r>
          </w:p>
          <w:p w:rsidR="00AC3E03" w:rsidRPr="00942793" w:rsidRDefault="00AC3E03" w:rsidP="00A0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E03" w:rsidRPr="00942793" w:rsidTr="00AC3E03">
        <w:trPr>
          <w:jc w:val="center"/>
        </w:trPr>
        <w:tc>
          <w:tcPr>
            <w:tcW w:w="3245" w:type="dxa"/>
          </w:tcPr>
          <w:p w:rsidR="00AC3E03" w:rsidRPr="00942793" w:rsidRDefault="00AC3E03" w:rsidP="00AC3E03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</w:t>
            </w:r>
          </w:p>
          <w:p w:rsidR="00AC3E03" w:rsidRPr="00942793" w:rsidRDefault="00AC3E03" w:rsidP="00A0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1" w:type="dxa"/>
          </w:tcPr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освоения выпускниками основной школы программы по иностранному языку: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А. В коммуникативной сфере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(т. е. владении иностранным языком как средством общения)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Речевая компетенция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в следующих видах речевой деятельности: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говорении</w:t>
            </w:r>
            <w:proofErr w:type="gramEnd"/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lastRenderedPageBreak/>
              <w:t>изученной тематики и усвоенного лексико-грамматического материала;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рассказывать о себе, своей семье, друзьях, своих интересах и планах на будущее;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сообщать краткие сведения о своем городе/селе, о своей стране и странах изучаемого языка;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описывать события/явления,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BF5645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BF5645">
              <w:rPr>
                <w:rFonts w:ascii="Times New Roman" w:hAnsi="Times New Roman"/>
                <w:sz w:val="24"/>
                <w:szCs w:val="24"/>
              </w:rPr>
              <w:t>/услышанному, давать краткую характеристику персонажей;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аудировании</w:t>
            </w:r>
            <w:proofErr w:type="spellEnd"/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воспринимать на слух и полностью понимать речь учителя, одноклассников;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воспринимать на слух и выборочно понимать с опорой на языковую догадку, конте</w:t>
            </w:r>
            <w:proofErr w:type="gramStart"/>
            <w:r w:rsidRPr="00BF5645">
              <w:rPr>
                <w:rFonts w:ascii="Times New Roman" w:hAnsi="Times New Roman"/>
                <w:sz w:val="24"/>
                <w:szCs w:val="24"/>
              </w:rPr>
              <w:t>кст кр</w:t>
            </w:r>
            <w:proofErr w:type="gramEnd"/>
            <w:r w:rsidRPr="00BF5645">
              <w:rPr>
                <w:rFonts w:ascii="Times New Roman" w:hAnsi="Times New Roman"/>
                <w:sz w:val="24"/>
                <w:szCs w:val="24"/>
              </w:rPr>
              <w:t>аткие несложные аутентичные прагматические аудио- и видеотексты, выделяя значимую/нужную/необходимую информацию;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чтении</w:t>
            </w:r>
            <w:proofErr w:type="gramEnd"/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читать аутентичные тексты разных жанров и стилей преимущественно с пониманием основного содержания;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читать аутентичные тексты с выборочным пониманием значимой/нужной/интересующей информации;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письменной речи: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заполнять анкеты и формуляры;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составлять план, тезисы устного или письменного сообщения; кратко излагать результаты проектной деятельности.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 Языковая компетенция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(владение языковыми средствами):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применение правил написания слов, изученных в основной школе;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адекватное произношение и различение на слух всех звуков французского языка; соблюдение правильного ударения в словах и фразах;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соблюдение ритмико-интонационных особенностей предложений различных коммуникативных типов (утвердительное, вопросительное, отрицательное,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lastRenderedPageBreak/>
              <w:t>повелительное); правильное членение предложений на смысловые группы;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знание основных способов словообразования (аффиксации, словосложения, конверсии);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понимание и использование явлений многозначности слов французского языка, синонимии, антонимии и лексической сочетаемости;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распознавание и употребление в речи основных морфологических форм и синтаксических конструкций французского языка; знание признаков изученных грамматических явлений (</w:t>
            </w:r>
            <w:proofErr w:type="spellStart"/>
            <w:proofErr w:type="gramStart"/>
            <w:r w:rsidRPr="00BF5645">
              <w:rPr>
                <w:rFonts w:ascii="Times New Roman" w:hAnsi="Times New Roman"/>
                <w:sz w:val="24"/>
                <w:szCs w:val="24"/>
              </w:rPr>
              <w:t>видо</w:t>
            </w:r>
            <w:proofErr w:type="spellEnd"/>
            <w:r w:rsidRPr="00BF5645">
              <w:rPr>
                <w:rFonts w:ascii="Times New Roman" w:hAnsi="Times New Roman"/>
                <w:sz w:val="24"/>
                <w:szCs w:val="24"/>
              </w:rPr>
              <w:t>-временных</w:t>
            </w:r>
            <w:proofErr w:type="gramEnd"/>
            <w:r w:rsidRPr="00BF5645">
              <w:rPr>
                <w:rFonts w:ascii="Times New Roman" w:hAnsi="Times New Roman"/>
                <w:sz w:val="24"/>
                <w:szCs w:val="24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знание основных различий систем французского и русского/родного языков.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Социокультурная компетенция: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странах, говорящих на французском языке;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знакомство с образцами художественной, публицистической и научно-популярной литературы;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представление об особенностях образа жизни, быта, культуры стран, говорящих на французском языке (всемирно известных достопримечательностях, выдающихся людях и их вкладе в мировую культуру);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представление о сходстве и различиях в традициях своей страны и стран изучаемого языка;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понимание роли владения иностранными языками в современном мире.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Компенсаторная компетенция</w:t>
            </w: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— умение выходить из трудного положения в условиях дефицита языковых сре</w:t>
            </w:r>
            <w:proofErr w:type="gramStart"/>
            <w:r w:rsidRPr="00BF5645"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 w:rsidRPr="00BF5645">
              <w:rPr>
                <w:rFonts w:ascii="Times New Roman" w:hAnsi="Times New Roman"/>
                <w:sz w:val="24"/>
                <w:szCs w:val="24"/>
              </w:rPr>
      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 Б. В познавательной сфере: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5645">
              <w:rPr>
                <w:rFonts w:ascii="Times New Roman" w:hAnsi="Times New Roman"/>
                <w:sz w:val="24"/>
                <w:szCs w:val="24"/>
              </w:rPr>
              <w:t xml:space="preserve">• умение сравнивать языковые явления родного и французского языков на уровне отдельных грамматических </w:t>
            </w:r>
            <w:r w:rsidRPr="00BF5645">
              <w:rPr>
                <w:rFonts w:ascii="Times New Roman" w:hAnsi="Times New Roman"/>
                <w:sz w:val="24"/>
                <w:szCs w:val="24"/>
              </w:rPr>
              <w:lastRenderedPageBreak/>
              <w:t>явлений, слов, словосочетаний, предложений;</w:t>
            </w:r>
            <w:proofErr w:type="gramEnd"/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владение приемами работы с текстом: умение пользоваться определенной стратегией чтения/</w:t>
            </w:r>
            <w:proofErr w:type="spellStart"/>
            <w:r w:rsidRPr="00BF5645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BF5645">
              <w:rPr>
                <w:rFonts w:ascii="Times New Roman" w:hAnsi="Times New Roman"/>
                <w:sz w:val="24"/>
                <w:szCs w:val="24"/>
              </w:rPr>
              <w:t xml:space="preserve"> в зависимости от коммуникативной задачи (читать/слушать текст с разной глубиной понимания);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умение действовать по образцу/аналогии при выполнении упражнений и составлении собственных высказываний в  пределах тематики основной школы;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готовность и умение осуществлять индивидуальную и совместную проектную работу;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владение способами и приемами дальнейшего самостоятельного изучения иностранных языков.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>В. В ценностно-ориентационной сфере: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представление о языке как средстве выражения чувств, эмоций, основе культуры мышления;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достижение взаимопонимания в процессе устного и письменного общения с носителями французского языка, установления межличностных и межкультурных контактов в доступных пределах;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представление о целостном </w:t>
            </w:r>
            <w:proofErr w:type="spellStart"/>
            <w:r w:rsidRPr="00BF5645">
              <w:rPr>
                <w:rFonts w:ascii="Times New Roman" w:hAnsi="Times New Roman"/>
                <w:sz w:val="24"/>
                <w:szCs w:val="24"/>
              </w:rPr>
              <w:t>полиязычном</w:t>
            </w:r>
            <w:proofErr w:type="spellEnd"/>
            <w:r w:rsidRPr="00BF5645">
              <w:rPr>
                <w:rFonts w:ascii="Times New Roman" w:hAnsi="Times New Roman"/>
                <w:sz w:val="24"/>
                <w:szCs w:val="24"/>
              </w:rPr>
      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приобщение к ценностям мировой культуры как через источники информации на французском языке (в том числе мультимедийные), так и через непосредственное участие в  школьных обменах, туристических поездках, молодежных форумах.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 Г. В эстетической сфере: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владение элементарными средствами выражения чувств и эмоций на французском  языке;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стремление к знакомству с образцами художественного творчества на французском языке и средствами французского языка;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развитие чувства прекрасного в процессе обсуждения современных тенденций в живописи, музыке, литературе.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 Д. В трудовой сфере: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умение рационально планировать свой учебный труд;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умение работать в соответствии с намеченным планом.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645">
              <w:rPr>
                <w:rFonts w:ascii="Times New Roman" w:hAnsi="Times New Roman"/>
                <w:b/>
                <w:sz w:val="24"/>
                <w:szCs w:val="24"/>
              </w:rPr>
              <w:t xml:space="preserve"> Е. В физической сфере:</w:t>
            </w:r>
          </w:p>
          <w:p w:rsidR="00616FA5" w:rsidRPr="00BF5645" w:rsidRDefault="00616FA5" w:rsidP="00616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645">
              <w:rPr>
                <w:rFonts w:ascii="Times New Roman" w:hAnsi="Times New Roman"/>
                <w:sz w:val="24"/>
                <w:szCs w:val="24"/>
              </w:rPr>
              <w:t xml:space="preserve"> • стремление вести здоровый образ жизни (режим труда и отдыха, питание, спорт, фитнес)</w:t>
            </w:r>
          </w:p>
          <w:p w:rsidR="00AC3E03" w:rsidRPr="00942793" w:rsidRDefault="00AC3E03" w:rsidP="00A0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48A8" w:rsidRDefault="008648A8" w:rsidP="009427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08" w:rsidRDefault="00226108" w:rsidP="009427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08" w:rsidRDefault="00226108" w:rsidP="009427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08" w:rsidRDefault="00226108" w:rsidP="009427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A9E" w:rsidRPr="00942793" w:rsidRDefault="00942793" w:rsidP="009427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93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УЧЕБНОГО ПРЕДМЕТА</w:t>
      </w:r>
      <w:r w:rsidR="00B04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58"/>
        <w:gridCol w:w="2369"/>
        <w:gridCol w:w="2835"/>
        <w:gridCol w:w="3544"/>
      </w:tblGrid>
      <w:tr w:rsidR="00942793" w:rsidRPr="00942793" w:rsidTr="00635236">
        <w:tc>
          <w:tcPr>
            <w:tcW w:w="858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69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942793" w:rsidRPr="00942793" w:rsidTr="00635236">
        <w:tc>
          <w:tcPr>
            <w:tcW w:w="858" w:type="dxa"/>
          </w:tcPr>
          <w:p w:rsidR="00942793" w:rsidRPr="00635236" w:rsidRDefault="0083452F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369" w:type="dxa"/>
          </w:tcPr>
          <w:p w:rsidR="00942793" w:rsidRPr="00635236" w:rsidRDefault="00013914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</w:t>
            </w:r>
          </w:p>
        </w:tc>
        <w:tc>
          <w:tcPr>
            <w:tcW w:w="2835" w:type="dxa"/>
          </w:tcPr>
          <w:p w:rsidR="00942793" w:rsidRPr="00635236" w:rsidRDefault="00013914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оформления письма.</w:t>
            </w:r>
          </w:p>
        </w:tc>
        <w:tc>
          <w:tcPr>
            <w:tcW w:w="3544" w:type="dxa"/>
          </w:tcPr>
          <w:p w:rsidR="00942793" w:rsidRPr="00635236" w:rsidRDefault="00013914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и чтения.</w:t>
            </w:r>
          </w:p>
        </w:tc>
      </w:tr>
      <w:tr w:rsidR="008648A8" w:rsidRPr="00942793" w:rsidTr="00635236">
        <w:tc>
          <w:tcPr>
            <w:tcW w:w="858" w:type="dxa"/>
          </w:tcPr>
          <w:p w:rsidR="008648A8" w:rsidRPr="00635236" w:rsidRDefault="008648A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8648A8" w:rsidRPr="00635236" w:rsidRDefault="008648A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48A8" w:rsidRPr="00635236" w:rsidRDefault="00013914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извлечением основного содержания.</w:t>
            </w:r>
          </w:p>
        </w:tc>
        <w:tc>
          <w:tcPr>
            <w:tcW w:w="3544" w:type="dxa"/>
          </w:tcPr>
          <w:p w:rsidR="008648A8" w:rsidRPr="00635236" w:rsidRDefault="00013914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и чтения.</w:t>
            </w:r>
          </w:p>
        </w:tc>
      </w:tr>
      <w:tr w:rsidR="008648A8" w:rsidRPr="00942793" w:rsidTr="00635236">
        <w:tc>
          <w:tcPr>
            <w:tcW w:w="858" w:type="dxa"/>
          </w:tcPr>
          <w:p w:rsidR="008648A8" w:rsidRPr="00635236" w:rsidRDefault="008648A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8648A8" w:rsidRPr="00635236" w:rsidRDefault="00013914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У тебя все нормально.</w:t>
            </w:r>
          </w:p>
        </w:tc>
        <w:tc>
          <w:tcPr>
            <w:tcW w:w="2835" w:type="dxa"/>
          </w:tcPr>
          <w:p w:rsidR="008648A8" w:rsidRPr="00635236" w:rsidRDefault="00013914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Беседа на основе содержания прочитанного текста.</w:t>
            </w:r>
          </w:p>
        </w:tc>
        <w:tc>
          <w:tcPr>
            <w:tcW w:w="3544" w:type="dxa"/>
          </w:tcPr>
          <w:p w:rsidR="008648A8" w:rsidRPr="00635236" w:rsidRDefault="00013914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и чтения.</w:t>
            </w:r>
          </w:p>
        </w:tc>
      </w:tr>
      <w:tr w:rsidR="00942793" w:rsidRPr="00942793" w:rsidTr="00635236">
        <w:tc>
          <w:tcPr>
            <w:tcW w:w="858" w:type="dxa"/>
          </w:tcPr>
          <w:p w:rsidR="00942793" w:rsidRPr="00635236" w:rsidRDefault="00942793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942793" w:rsidRPr="00635236" w:rsidRDefault="00942793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2793" w:rsidRPr="00635236" w:rsidRDefault="00013914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об употребления </w:t>
            </w:r>
            <w:r w:rsidR="00AC57C8" w:rsidRPr="00635236">
              <w:rPr>
                <w:rFonts w:ascii="Times New Roman" w:hAnsi="Times New Roman" w:cs="Times New Roman"/>
                <w:sz w:val="24"/>
                <w:szCs w:val="24"/>
              </w:rPr>
              <w:t>повелительного наклонения.</w:t>
            </w:r>
          </w:p>
        </w:tc>
        <w:tc>
          <w:tcPr>
            <w:tcW w:w="3544" w:type="dxa"/>
          </w:tcPr>
          <w:p w:rsidR="00942793" w:rsidRPr="00635236" w:rsidRDefault="00AC57C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и чтения.</w:t>
            </w:r>
          </w:p>
        </w:tc>
      </w:tr>
      <w:tr w:rsidR="008648A8" w:rsidRPr="00942793" w:rsidTr="00635236">
        <w:tc>
          <w:tcPr>
            <w:tcW w:w="858" w:type="dxa"/>
          </w:tcPr>
          <w:p w:rsidR="008648A8" w:rsidRPr="00635236" w:rsidRDefault="008648A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8648A8" w:rsidRPr="00635236" w:rsidRDefault="008648A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48A8" w:rsidRPr="00635236" w:rsidRDefault="00AC57C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35236">
              <w:rPr>
                <w:rFonts w:ascii="Times New Roman" w:hAnsi="Times New Roman" w:cs="Times New Roman"/>
                <w:sz w:val="24"/>
                <w:szCs w:val="24"/>
              </w:rPr>
              <w:t xml:space="preserve"> связного текста.</w:t>
            </w:r>
          </w:p>
        </w:tc>
        <w:tc>
          <w:tcPr>
            <w:tcW w:w="3544" w:type="dxa"/>
          </w:tcPr>
          <w:p w:rsidR="008648A8" w:rsidRPr="00635236" w:rsidRDefault="00AC57C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и чтения.</w:t>
            </w:r>
          </w:p>
        </w:tc>
      </w:tr>
      <w:tr w:rsidR="008648A8" w:rsidRPr="00942793" w:rsidTr="00635236">
        <w:tc>
          <w:tcPr>
            <w:tcW w:w="858" w:type="dxa"/>
          </w:tcPr>
          <w:p w:rsidR="008648A8" w:rsidRPr="00635236" w:rsidRDefault="008648A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8648A8" w:rsidRPr="00635236" w:rsidRDefault="008648A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48A8" w:rsidRPr="00635236" w:rsidRDefault="00AC57C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 на основе содержания прочитанного текста.</w:t>
            </w:r>
          </w:p>
        </w:tc>
        <w:tc>
          <w:tcPr>
            <w:tcW w:w="3544" w:type="dxa"/>
          </w:tcPr>
          <w:p w:rsidR="008648A8" w:rsidRPr="00635236" w:rsidRDefault="00AC57C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и чтения.</w:t>
            </w:r>
          </w:p>
        </w:tc>
      </w:tr>
    </w:tbl>
    <w:p w:rsidR="008648A8" w:rsidRDefault="008648A8" w:rsidP="00864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03" w:rsidRPr="00942793" w:rsidRDefault="00942793" w:rsidP="00864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93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58"/>
        <w:gridCol w:w="2369"/>
        <w:gridCol w:w="2835"/>
        <w:gridCol w:w="3544"/>
      </w:tblGrid>
      <w:tr w:rsidR="00942793" w:rsidRPr="00942793" w:rsidTr="00635236">
        <w:tc>
          <w:tcPr>
            <w:tcW w:w="858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69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942793" w:rsidRPr="00942793" w:rsidTr="00635236">
        <w:tc>
          <w:tcPr>
            <w:tcW w:w="858" w:type="dxa"/>
          </w:tcPr>
          <w:p w:rsidR="00942793" w:rsidRPr="00942793" w:rsidRDefault="0083452F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942793" w:rsidRPr="00635236" w:rsidRDefault="00AC57C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</w:t>
            </w:r>
          </w:p>
        </w:tc>
        <w:tc>
          <w:tcPr>
            <w:tcW w:w="2835" w:type="dxa"/>
          </w:tcPr>
          <w:p w:rsidR="00942793" w:rsidRPr="00635236" w:rsidRDefault="00AC57C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оформления письма.- 1 час</w:t>
            </w:r>
          </w:p>
        </w:tc>
        <w:tc>
          <w:tcPr>
            <w:tcW w:w="3544" w:type="dxa"/>
          </w:tcPr>
          <w:p w:rsidR="00942793" w:rsidRPr="00635236" w:rsidRDefault="00AC57C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и чтения.</w:t>
            </w:r>
          </w:p>
        </w:tc>
      </w:tr>
      <w:tr w:rsidR="008648A8" w:rsidRPr="00942793" w:rsidTr="00635236">
        <w:tc>
          <w:tcPr>
            <w:tcW w:w="858" w:type="dxa"/>
          </w:tcPr>
          <w:p w:rsidR="008648A8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648A8" w:rsidRPr="00635236" w:rsidRDefault="008648A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48A8" w:rsidRPr="00635236" w:rsidRDefault="0022610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извлечением основного содержания.-1 час</w:t>
            </w:r>
          </w:p>
        </w:tc>
        <w:tc>
          <w:tcPr>
            <w:tcW w:w="3544" w:type="dxa"/>
          </w:tcPr>
          <w:p w:rsidR="008648A8" w:rsidRPr="00635236" w:rsidRDefault="00AC57C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и чтения.</w:t>
            </w:r>
          </w:p>
        </w:tc>
      </w:tr>
      <w:tr w:rsidR="008648A8" w:rsidRPr="00942793" w:rsidTr="00635236">
        <w:tc>
          <w:tcPr>
            <w:tcW w:w="858" w:type="dxa"/>
          </w:tcPr>
          <w:p w:rsidR="008648A8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648A8" w:rsidRPr="00635236" w:rsidRDefault="0022610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У тебя все нормально.</w:t>
            </w:r>
          </w:p>
        </w:tc>
        <w:tc>
          <w:tcPr>
            <w:tcW w:w="2835" w:type="dxa"/>
          </w:tcPr>
          <w:p w:rsidR="008648A8" w:rsidRPr="00635236" w:rsidRDefault="0022610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Беседа на основе содержания прочитанного текста.- 1 час</w:t>
            </w:r>
          </w:p>
        </w:tc>
        <w:tc>
          <w:tcPr>
            <w:tcW w:w="3544" w:type="dxa"/>
          </w:tcPr>
          <w:p w:rsidR="008648A8" w:rsidRPr="00635236" w:rsidRDefault="00AC57C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и чтения.</w:t>
            </w:r>
          </w:p>
        </w:tc>
      </w:tr>
      <w:tr w:rsidR="00942793" w:rsidRPr="00942793" w:rsidTr="00635236">
        <w:tc>
          <w:tcPr>
            <w:tcW w:w="858" w:type="dxa"/>
          </w:tcPr>
          <w:p w:rsidR="00942793" w:rsidRPr="00942793" w:rsidRDefault="00942793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942793" w:rsidRPr="00635236" w:rsidRDefault="00942793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2793" w:rsidRPr="00635236" w:rsidRDefault="0022610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об употребления повелительного наклонения.- 2 часа</w:t>
            </w:r>
          </w:p>
        </w:tc>
        <w:tc>
          <w:tcPr>
            <w:tcW w:w="3544" w:type="dxa"/>
          </w:tcPr>
          <w:p w:rsidR="00942793" w:rsidRPr="00635236" w:rsidRDefault="00AC57C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и чтения.</w:t>
            </w:r>
          </w:p>
        </w:tc>
      </w:tr>
      <w:tr w:rsidR="008648A8" w:rsidRPr="00942793" w:rsidTr="00635236">
        <w:tc>
          <w:tcPr>
            <w:tcW w:w="858" w:type="dxa"/>
          </w:tcPr>
          <w:p w:rsidR="008648A8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648A8" w:rsidRPr="00635236" w:rsidRDefault="008648A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48A8" w:rsidRPr="00635236" w:rsidRDefault="0022610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35236">
              <w:rPr>
                <w:rFonts w:ascii="Times New Roman" w:hAnsi="Times New Roman" w:cs="Times New Roman"/>
                <w:sz w:val="24"/>
                <w:szCs w:val="24"/>
              </w:rPr>
              <w:t xml:space="preserve"> связного текста.- 1 час</w:t>
            </w:r>
          </w:p>
        </w:tc>
        <w:tc>
          <w:tcPr>
            <w:tcW w:w="3544" w:type="dxa"/>
          </w:tcPr>
          <w:p w:rsidR="008648A8" w:rsidRPr="00635236" w:rsidRDefault="00AC57C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и чтения.</w:t>
            </w:r>
          </w:p>
        </w:tc>
      </w:tr>
      <w:tr w:rsidR="008648A8" w:rsidRPr="00942793" w:rsidTr="00635236">
        <w:tc>
          <w:tcPr>
            <w:tcW w:w="858" w:type="dxa"/>
          </w:tcPr>
          <w:p w:rsidR="008648A8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648A8" w:rsidRPr="00635236" w:rsidRDefault="008648A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48A8" w:rsidRPr="00635236" w:rsidRDefault="0022610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 на основе содержания прочитанного текста. – 1 час</w:t>
            </w:r>
          </w:p>
        </w:tc>
        <w:tc>
          <w:tcPr>
            <w:tcW w:w="3544" w:type="dxa"/>
          </w:tcPr>
          <w:p w:rsidR="008648A8" w:rsidRPr="00635236" w:rsidRDefault="00AC57C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36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и чтения.</w:t>
            </w:r>
          </w:p>
        </w:tc>
      </w:tr>
    </w:tbl>
    <w:p w:rsidR="008648A8" w:rsidRDefault="008648A8" w:rsidP="00635236">
      <w:pPr>
        <w:rPr>
          <w:rFonts w:ascii="Times New Roman" w:hAnsi="Times New Roman" w:cs="Times New Roman"/>
          <w:b/>
          <w:sz w:val="28"/>
          <w:szCs w:val="24"/>
        </w:rPr>
      </w:pPr>
    </w:p>
    <w:p w:rsidR="00B0487D" w:rsidRDefault="00B0487D" w:rsidP="001B3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2F" w:rsidRDefault="0083452F" w:rsidP="001B3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2F" w:rsidRDefault="0083452F" w:rsidP="001B3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2F" w:rsidRDefault="0083452F" w:rsidP="001B3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2F" w:rsidRDefault="0083452F" w:rsidP="001B3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628E"/>
    <w:multiLevelType w:val="hybridMultilevel"/>
    <w:tmpl w:val="4BE6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99"/>
    <w:rsid w:val="00013914"/>
    <w:rsid w:val="0017003A"/>
    <w:rsid w:val="00190207"/>
    <w:rsid w:val="001B3E25"/>
    <w:rsid w:val="001C0D15"/>
    <w:rsid w:val="00226108"/>
    <w:rsid w:val="00260A9E"/>
    <w:rsid w:val="002F223F"/>
    <w:rsid w:val="003C136E"/>
    <w:rsid w:val="00480DA2"/>
    <w:rsid w:val="00487752"/>
    <w:rsid w:val="004F1B74"/>
    <w:rsid w:val="005E4C2F"/>
    <w:rsid w:val="00616FA5"/>
    <w:rsid w:val="00635236"/>
    <w:rsid w:val="007600D7"/>
    <w:rsid w:val="00790720"/>
    <w:rsid w:val="0083452F"/>
    <w:rsid w:val="008648A8"/>
    <w:rsid w:val="00884115"/>
    <w:rsid w:val="00942793"/>
    <w:rsid w:val="00971099"/>
    <w:rsid w:val="00A0741E"/>
    <w:rsid w:val="00AC3E03"/>
    <w:rsid w:val="00AC57C8"/>
    <w:rsid w:val="00B0487D"/>
    <w:rsid w:val="00C9596B"/>
    <w:rsid w:val="00D40BBA"/>
    <w:rsid w:val="00F909C5"/>
    <w:rsid w:val="00F9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A0741E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c11">
    <w:name w:val="c8 c11"/>
    <w:basedOn w:val="a0"/>
    <w:rsid w:val="00D40BBA"/>
    <w:rPr>
      <w:rFonts w:cs="Times New Roman"/>
    </w:rPr>
  </w:style>
  <w:style w:type="paragraph" w:styleId="a4">
    <w:name w:val="No Spacing"/>
    <w:uiPriority w:val="1"/>
    <w:qFormat/>
    <w:rsid w:val="00D4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3C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A0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A0741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A0741E"/>
  </w:style>
  <w:style w:type="paragraph" w:styleId="a5">
    <w:name w:val="List Paragraph"/>
    <w:basedOn w:val="a"/>
    <w:uiPriority w:val="34"/>
    <w:qFormat/>
    <w:rsid w:val="008648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A0741E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c11">
    <w:name w:val="c8 c11"/>
    <w:basedOn w:val="a0"/>
    <w:rsid w:val="00D40BBA"/>
    <w:rPr>
      <w:rFonts w:cs="Times New Roman"/>
    </w:rPr>
  </w:style>
  <w:style w:type="paragraph" w:styleId="a4">
    <w:name w:val="No Spacing"/>
    <w:uiPriority w:val="1"/>
    <w:qFormat/>
    <w:rsid w:val="00D4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3C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A0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A0741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A0741E"/>
  </w:style>
  <w:style w:type="paragraph" w:styleId="a5">
    <w:name w:val="List Paragraph"/>
    <w:basedOn w:val="a"/>
    <w:uiPriority w:val="34"/>
    <w:qFormat/>
    <w:rsid w:val="008648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13</cp:revision>
  <dcterms:created xsi:type="dcterms:W3CDTF">2020-11-12T04:19:00Z</dcterms:created>
  <dcterms:modified xsi:type="dcterms:W3CDTF">2020-12-11T11:37:00Z</dcterms:modified>
</cp:coreProperties>
</file>